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AE" w:rsidRDefault="00FC52AE" w:rsidP="00D164E8">
      <w:pPr>
        <w:jc w:val="center"/>
        <w:rPr>
          <w:rFonts w:ascii="Leelawadee UI" w:hAnsi="Leelawadee UI" w:cs="Leelawadee UI"/>
          <w:noProof/>
          <w:sz w:val="24"/>
          <w:szCs w:val="24"/>
        </w:rPr>
      </w:pPr>
    </w:p>
    <w:p w:rsidR="00D164E8" w:rsidRPr="00FC52AE" w:rsidRDefault="004F7087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7F0694">
        <w:rPr>
          <w:rFonts w:ascii="Century Gothic" w:hAnsi="Century Gothic" w:cstheme="majorHAnsi"/>
          <w:b/>
        </w:rPr>
        <w:t>8</w:t>
      </w:r>
      <w:r w:rsidR="007F0694" w:rsidRPr="007F0694">
        <w:rPr>
          <w:rFonts w:ascii="Century Gothic" w:hAnsi="Century Gothic" w:cstheme="majorHAnsi"/>
          <w:b/>
          <w:vertAlign w:val="superscript"/>
        </w:rPr>
        <w:t>th</w:t>
      </w:r>
      <w:r w:rsidR="007F069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June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20461A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1608E7" w:rsidRPr="003A664C" w:rsidRDefault="00EA26E3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1608E7" w:rsidRPr="003A664C" w:rsidRDefault="005C7CDA" w:rsidP="00F22E7B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1608E7" w:rsidRPr="004213DB" w:rsidRDefault="004F7087" w:rsidP="00914D0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213DB">
        <w:rPr>
          <w:rFonts w:ascii="Century Gothic" w:hAnsi="Century Gothic" w:cstheme="majorHAnsi"/>
          <w:b/>
          <w:u w:val="single"/>
        </w:rPr>
        <w:t>Welcome</w:t>
      </w:r>
      <w:r w:rsidR="00F04353" w:rsidRPr="004213DB">
        <w:rPr>
          <w:rFonts w:ascii="Century Gothic" w:hAnsi="Century Gothic" w:cstheme="majorHAnsi"/>
        </w:rPr>
        <w:t xml:space="preserve">- Commissioner </w:t>
      </w:r>
      <w:r w:rsidR="00C55AE6" w:rsidRPr="004213DB">
        <w:rPr>
          <w:rFonts w:ascii="Century Gothic" w:hAnsi="Century Gothic" w:cstheme="majorHAnsi"/>
        </w:rPr>
        <w:t>Harvey</w:t>
      </w:r>
    </w:p>
    <w:p w:rsidR="001608E7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F50E3A">
        <w:rPr>
          <w:rFonts w:ascii="Century Gothic" w:hAnsi="Century Gothic" w:cstheme="majorHAnsi"/>
        </w:rPr>
        <w:t>Stacy Skeen</w:t>
      </w:r>
    </w:p>
    <w:p w:rsidR="001608E7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F50E3A">
        <w:rPr>
          <w:rFonts w:ascii="Century Gothic" w:hAnsi="Century Gothic" w:cstheme="majorHAnsi"/>
        </w:rPr>
        <w:t>Ricky Hatch</w:t>
      </w:r>
    </w:p>
    <w:p w:rsidR="00A23E6F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7F0694">
        <w:rPr>
          <w:rFonts w:ascii="Century Gothic" w:hAnsi="Century Gothic" w:cstheme="majorHAnsi"/>
        </w:rPr>
        <w:t>Jenkins</w:t>
      </w: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1608E7" w:rsidRPr="003A664C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</w:p>
    <w:p w:rsidR="003A664C" w:rsidRPr="003A664C" w:rsidRDefault="00F7384F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>Request for approval of warrants #</w:t>
      </w:r>
      <w:r w:rsidR="007F0694">
        <w:rPr>
          <w:rFonts w:ascii="Century Gothic" w:hAnsi="Century Gothic" w:cstheme="majorHAnsi"/>
        </w:rPr>
        <w:t>459286-</w:t>
      </w:r>
      <w:r w:rsidR="00452332">
        <w:rPr>
          <w:rFonts w:ascii="Century Gothic" w:hAnsi="Century Gothic" w:cstheme="majorHAnsi"/>
        </w:rPr>
        <w:t>459420</w:t>
      </w:r>
      <w:r w:rsidR="00736FD4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>and #</w:t>
      </w:r>
      <w:r w:rsidR="00736FD4">
        <w:rPr>
          <w:rFonts w:ascii="Century Gothic" w:hAnsi="Century Gothic" w:cstheme="majorHAnsi"/>
        </w:rPr>
        <w:t>39</w:t>
      </w:r>
      <w:r w:rsidR="007F0694">
        <w:rPr>
          <w:rFonts w:ascii="Century Gothic" w:hAnsi="Century Gothic" w:cstheme="majorHAnsi"/>
        </w:rPr>
        <w:t>50</w:t>
      </w:r>
      <w:r w:rsidR="00452332">
        <w:rPr>
          <w:rFonts w:ascii="Century Gothic" w:hAnsi="Century Gothic" w:cstheme="majorHAnsi"/>
        </w:rPr>
        <w:t>-3971 and 91</w:t>
      </w:r>
      <w:r w:rsidR="00736FD4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>in the amount of $</w:t>
      </w:r>
      <w:r w:rsidR="00452332">
        <w:rPr>
          <w:rFonts w:ascii="Century Gothic" w:hAnsi="Century Gothic" w:cstheme="majorHAnsi"/>
        </w:rPr>
        <w:t>503,476.43</w:t>
      </w:r>
      <w:r w:rsidR="00CB05C8">
        <w:rPr>
          <w:rFonts w:ascii="Century Gothic" w:hAnsi="Century Gothic" w:cstheme="majorHAnsi"/>
        </w:rPr>
        <w:t>.</w:t>
      </w:r>
      <w:bookmarkStart w:id="0" w:name="_GoBack"/>
      <w:bookmarkEnd w:id="0"/>
    </w:p>
    <w:p w:rsidR="00C11A1D" w:rsidRPr="003A664C" w:rsidRDefault="00A23E6F" w:rsidP="001844F5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 in the amount of</w:t>
      </w:r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 w:rsidR="009C0FD0">
        <w:rPr>
          <w:rFonts w:ascii="Century Gothic" w:hAnsi="Century Gothic" w:cstheme="majorHAnsi"/>
        </w:rPr>
        <w:t>354,639.41.</w:t>
      </w:r>
    </w:p>
    <w:p w:rsidR="009C0FD0" w:rsidRDefault="0073622A" w:rsidP="00546F0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148FC" w:rsidRPr="003A664C">
        <w:rPr>
          <w:rFonts w:ascii="Century Gothic" w:hAnsi="Century Gothic" w:cstheme="majorHAnsi"/>
        </w:rPr>
        <w:t>.</w:t>
      </w:r>
      <w:r w:rsidR="009148FC" w:rsidRPr="003A664C">
        <w:rPr>
          <w:rFonts w:ascii="Century Gothic" w:hAnsi="Century Gothic" w:cstheme="majorHAnsi"/>
        </w:rPr>
        <w:tab/>
        <w:t xml:space="preserve">Request </w:t>
      </w:r>
      <w:r w:rsidR="00546F04">
        <w:rPr>
          <w:rFonts w:ascii="Century Gothic" w:hAnsi="Century Gothic" w:cstheme="majorHAnsi"/>
        </w:rPr>
        <w:t xml:space="preserve">from the Weber Count Fleet Department for approval to surplus seven vehicles. </w:t>
      </w:r>
    </w:p>
    <w:p w:rsidR="001E1D8A" w:rsidRDefault="009C0FD0" w:rsidP="00546F0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from the Weber County Community Development Department for approval to declare parcel number 13-151-0006 as surplus property. </w:t>
      </w:r>
      <w:r w:rsidR="00A019AC" w:rsidRPr="003A664C">
        <w:rPr>
          <w:rFonts w:ascii="Century Gothic" w:hAnsi="Century Gothic" w:cstheme="majorHAnsi"/>
        </w:rPr>
        <w:tab/>
      </w:r>
    </w:p>
    <w:p w:rsidR="00387787" w:rsidRDefault="00AE3332" w:rsidP="001E1D8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>5</w:t>
      </w:r>
      <w:r w:rsidR="001E1D8A">
        <w:rPr>
          <w:rFonts w:ascii="Century Gothic" w:hAnsi="Century Gothic"/>
          <w:bCs/>
        </w:rPr>
        <w:t>.</w:t>
      </w:r>
      <w:r w:rsidR="001E1D8A">
        <w:rPr>
          <w:rFonts w:ascii="Century Gothic" w:hAnsi="Century Gothic" w:cs="Calibri"/>
          <w:bCs/>
          <w:color w:val="auto"/>
        </w:rPr>
        <w:tab/>
      </w:r>
      <w:r w:rsidR="00DF788D">
        <w:rPr>
          <w:rFonts w:ascii="Century Gothic" w:hAnsi="Century Gothic" w:cs="Calibri"/>
          <w:bCs/>
          <w:color w:val="auto"/>
        </w:rPr>
        <w:t>Request for approval of Retirement Agreements by and between Weber County and the following</w:t>
      </w:r>
      <w:r w:rsidR="00387787">
        <w:rPr>
          <w:rFonts w:ascii="Century Gothic" w:hAnsi="Century Gothic" w:cs="Calibri"/>
          <w:bCs/>
          <w:color w:val="auto"/>
        </w:rPr>
        <w:t xml:space="preserve"> individuals</w:t>
      </w:r>
      <w:r w:rsidR="00DF788D">
        <w:rPr>
          <w:rFonts w:ascii="Century Gothic" w:hAnsi="Century Gothic" w:cs="Calibri"/>
          <w:bCs/>
          <w:color w:val="auto"/>
        </w:rPr>
        <w:t>:</w:t>
      </w:r>
      <w:r w:rsidR="000D0B3E">
        <w:rPr>
          <w:rFonts w:ascii="Century Gothic" w:hAnsi="Century Gothic" w:cs="Calibri"/>
          <w:bCs/>
          <w:color w:val="auto"/>
        </w:rPr>
        <w:tab/>
      </w:r>
    </w:p>
    <w:p w:rsidR="00387787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MaryLou Adams</w:t>
      </w:r>
    </w:p>
    <w:p w:rsidR="00387787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Garaleen Parks</w:t>
      </w:r>
    </w:p>
    <w:p w:rsidR="00387787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Kasey Preece</w:t>
      </w:r>
    </w:p>
    <w:p w:rsidR="00387787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Robyn Hurt</w:t>
      </w:r>
    </w:p>
    <w:p w:rsidR="00387787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Christine Hallman</w:t>
      </w:r>
    </w:p>
    <w:p w:rsidR="00AE3332" w:rsidRDefault="00387787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AE3332">
        <w:rPr>
          <w:rFonts w:ascii="Century Gothic" w:hAnsi="Century Gothic"/>
          <w:bCs/>
        </w:rPr>
        <w:t xml:space="preserve">Nathan Hutchinson </w:t>
      </w:r>
    </w:p>
    <w:p w:rsidR="00AE3332" w:rsidRDefault="00AE3332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Elana Bryan</w:t>
      </w:r>
    </w:p>
    <w:p w:rsidR="001E1D8A" w:rsidRDefault="00AE3332" w:rsidP="001E1D8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Stacy Roquemore</w:t>
      </w:r>
      <w:r w:rsidR="000D0B3E">
        <w:rPr>
          <w:rFonts w:ascii="Century Gothic" w:hAnsi="Century Gothic" w:cs="Calibri"/>
          <w:bCs/>
          <w:color w:val="auto"/>
        </w:rPr>
        <w:tab/>
      </w:r>
    </w:p>
    <w:p w:rsidR="005D72E9" w:rsidRDefault="005D72E9" w:rsidP="001E1D8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  <w:t>Chris Stettler</w:t>
      </w:r>
    </w:p>
    <w:p w:rsidR="00387787" w:rsidRPr="00387787" w:rsidRDefault="000D0B3E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1608E7" w:rsidRPr="003A664C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833397" w:rsidRDefault="007A7E65" w:rsidP="00833397">
      <w:pPr>
        <w:spacing w:after="0"/>
        <w:ind w:firstLine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833397" w:rsidRPr="00833397">
        <w:rPr>
          <w:rFonts w:ascii="Century Gothic" w:hAnsi="Century Gothic"/>
        </w:rPr>
        <w:t xml:space="preserve">Discussion and action on a nomination to the Governor for UTA’s Northern Region </w:t>
      </w:r>
    </w:p>
    <w:p w:rsidR="00833397" w:rsidRPr="00833397" w:rsidRDefault="00833397" w:rsidP="00833397">
      <w:pPr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Pr="00833397">
        <w:rPr>
          <w:rFonts w:ascii="Century Gothic" w:hAnsi="Century Gothic"/>
        </w:rPr>
        <w:t>Trustee Position-</w:t>
      </w:r>
      <w:r>
        <w:rPr>
          <w:rFonts w:ascii="Century Gothic" w:hAnsi="Century Gothic"/>
        </w:rPr>
        <w:t xml:space="preserve"> Chair Harvey</w:t>
      </w:r>
    </w:p>
    <w:p w:rsidR="00833397" w:rsidRDefault="00833397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a resolution of the County Commissioners of Weber County appointing a member to the West Warren Park District.</w:t>
      </w:r>
    </w:p>
    <w:p w:rsidR="00833397" w:rsidRDefault="00833397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Stacy Skeen</w:t>
      </w:r>
    </w:p>
    <w:p w:rsidR="00387787" w:rsidRDefault="00387787" w:rsidP="00833397">
      <w:pPr>
        <w:spacing w:after="0"/>
        <w:ind w:left="1440" w:hanging="720"/>
        <w:rPr>
          <w:rFonts w:ascii="Century Gothic" w:hAnsi="Century Gothic" w:cstheme="majorHAnsi"/>
        </w:rPr>
      </w:pPr>
    </w:p>
    <w:p w:rsidR="00387787" w:rsidRDefault="00387787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</w:t>
      </w:r>
      <w:r w:rsidR="00AE3332">
        <w:rPr>
          <w:rFonts w:ascii="Century Gothic" w:hAnsi="Century Gothic" w:cstheme="majorHAnsi"/>
        </w:rPr>
        <w:t xml:space="preserve"> Fee Ordinance</w:t>
      </w:r>
      <w:r>
        <w:rPr>
          <w:rFonts w:ascii="Century Gothic" w:hAnsi="Century Gothic" w:cstheme="majorHAnsi"/>
        </w:rPr>
        <w:t xml:space="preserve"> amendment for the Parks and Recreation Department. </w:t>
      </w:r>
    </w:p>
    <w:p w:rsidR="00387787" w:rsidRDefault="00387787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Todd Ferrario</w:t>
      </w:r>
    </w:p>
    <w:p w:rsidR="00387787" w:rsidRDefault="00387787" w:rsidP="00833397">
      <w:pPr>
        <w:spacing w:after="0"/>
        <w:ind w:left="1440" w:hanging="720"/>
        <w:rPr>
          <w:rFonts w:ascii="Century Gothic" w:hAnsi="Century Gothic" w:cstheme="majorHAnsi"/>
        </w:rPr>
      </w:pPr>
    </w:p>
    <w:p w:rsidR="00452332" w:rsidRDefault="00452332" w:rsidP="00387787">
      <w:pPr>
        <w:spacing w:after="0"/>
        <w:ind w:left="1440" w:hanging="720"/>
        <w:rPr>
          <w:rFonts w:ascii="Century Gothic" w:hAnsi="Century Gothic" w:cstheme="majorHAnsi"/>
        </w:rPr>
      </w:pPr>
    </w:p>
    <w:p w:rsidR="00387787" w:rsidRDefault="00452332" w:rsidP="0038778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387787">
        <w:rPr>
          <w:rFonts w:ascii="Century Gothic" w:hAnsi="Century Gothic" w:cstheme="majorHAnsi"/>
        </w:rPr>
        <w:t>.</w:t>
      </w:r>
      <w:r w:rsidR="00387787">
        <w:rPr>
          <w:rFonts w:ascii="Century Gothic" w:hAnsi="Century Gothic" w:cstheme="majorHAnsi"/>
        </w:rPr>
        <w:tab/>
        <w:t>Request for approval of ratification of the 2021 Tax Sale Properties.</w:t>
      </w:r>
    </w:p>
    <w:p w:rsidR="00387787" w:rsidRDefault="00387787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April Hatfield</w:t>
      </w:r>
    </w:p>
    <w:p w:rsidR="00546F04" w:rsidRDefault="00546F04" w:rsidP="00833397">
      <w:pPr>
        <w:spacing w:after="0"/>
        <w:ind w:left="1440" w:hanging="720"/>
        <w:rPr>
          <w:rFonts w:ascii="Century Gothic" w:hAnsi="Century Gothic" w:cstheme="majorHAnsi"/>
        </w:rPr>
      </w:pPr>
    </w:p>
    <w:p w:rsidR="00546F04" w:rsidRDefault="00452332" w:rsidP="0083339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387787">
        <w:rPr>
          <w:rFonts w:ascii="Century Gothic" w:hAnsi="Century Gothic" w:cstheme="majorHAnsi"/>
        </w:rPr>
        <w:t>.</w:t>
      </w:r>
      <w:r w:rsidR="00546F04">
        <w:rPr>
          <w:rFonts w:ascii="Century Gothic" w:hAnsi="Century Gothic" w:cstheme="majorHAnsi"/>
        </w:rPr>
        <w:tab/>
        <w:t>Request for approval of a conditional use permit for the Legacy Mountain Estates PRUD.</w:t>
      </w:r>
    </w:p>
    <w:p w:rsidR="00833397" w:rsidRDefault="00546F04" w:rsidP="007F0694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Tammy Aydelotte</w:t>
      </w:r>
    </w:p>
    <w:p w:rsidR="00833397" w:rsidRDefault="00833397" w:rsidP="007F0694">
      <w:pPr>
        <w:spacing w:after="0"/>
        <w:ind w:left="1440" w:hanging="720"/>
        <w:rPr>
          <w:rFonts w:ascii="Century Gothic" w:hAnsi="Century Gothic" w:cstheme="majorHAnsi"/>
        </w:rPr>
      </w:pPr>
    </w:p>
    <w:p w:rsidR="00684896" w:rsidRDefault="00452332" w:rsidP="007F0694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AE3332">
        <w:rPr>
          <w:rFonts w:ascii="Century Gothic" w:hAnsi="Century Gothic" w:cstheme="majorHAnsi"/>
        </w:rPr>
        <w:t>.</w:t>
      </w:r>
      <w:r w:rsidR="00AE3332">
        <w:rPr>
          <w:rFonts w:ascii="Century Gothic" w:hAnsi="Century Gothic" w:cstheme="majorHAnsi"/>
        </w:rPr>
        <w:tab/>
      </w:r>
      <w:r w:rsidR="00833397">
        <w:rPr>
          <w:rFonts w:ascii="Century Gothic" w:hAnsi="Century Gothic" w:cstheme="majorHAnsi"/>
        </w:rPr>
        <w:t>Request for discussion and/or action on a pioneering agreement for an oversized sewer lift station associated with the Taylor Landing Cluster Subdivision.</w:t>
      </w:r>
    </w:p>
    <w:p w:rsidR="00833397" w:rsidRDefault="00833397" w:rsidP="007F0694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Scott Perkes</w:t>
      </w:r>
    </w:p>
    <w:p w:rsidR="00B3397B" w:rsidRPr="003A664C" w:rsidRDefault="000D0B3E" w:rsidP="007F0694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</w:r>
    </w:p>
    <w:p w:rsidR="001608E7" w:rsidRPr="003A664C" w:rsidRDefault="00BD170A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/>
          <w:u w:val="single"/>
        </w:rPr>
      </w:pPr>
      <w:r w:rsidRPr="003A664C">
        <w:rPr>
          <w:rFonts w:ascii="Century Gothic" w:hAnsi="Century Gothic"/>
          <w:b/>
        </w:rPr>
        <w:t>H</w:t>
      </w:r>
      <w:r w:rsidR="00BE215A" w:rsidRPr="003A664C">
        <w:rPr>
          <w:rFonts w:ascii="Century Gothic" w:hAnsi="Century Gothic"/>
          <w:b/>
        </w:rPr>
        <w:t>.</w:t>
      </w:r>
      <w:r w:rsidR="00BE215A" w:rsidRPr="003A664C">
        <w:rPr>
          <w:rFonts w:ascii="Century Gothic" w:hAnsi="Century Gothic"/>
          <w:b/>
        </w:rPr>
        <w:tab/>
      </w:r>
      <w:r w:rsidR="00BE215A" w:rsidRPr="003A664C">
        <w:rPr>
          <w:rFonts w:ascii="Century Gothic" w:hAnsi="Century Gothic"/>
          <w:b/>
          <w:u w:val="single"/>
        </w:rPr>
        <w:t>Public Hearing</w:t>
      </w:r>
      <w:r w:rsidR="00511CE3" w:rsidRPr="003A664C">
        <w:rPr>
          <w:rFonts w:ascii="Century Gothic" w:hAnsi="Century Gothic"/>
          <w:b/>
          <w:u w:val="single"/>
        </w:rPr>
        <w:t>s</w:t>
      </w:r>
      <w:r w:rsidR="00BE215A" w:rsidRPr="003A664C">
        <w:rPr>
          <w:rFonts w:ascii="Century Gothic" w:hAnsi="Century Gothic"/>
          <w:b/>
          <w:u w:val="single"/>
        </w:rPr>
        <w:t>-</w:t>
      </w:r>
    </w:p>
    <w:p w:rsidR="00BE215A" w:rsidRDefault="009834D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  <w:t>1.</w:t>
      </w:r>
      <w:r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 xml:space="preserve">Request for a motion to adjourn </w:t>
      </w:r>
      <w:r w:rsidR="004639F8">
        <w:rPr>
          <w:rFonts w:ascii="Century Gothic" w:hAnsi="Century Gothic"/>
        </w:rPr>
        <w:t xml:space="preserve">the </w:t>
      </w:r>
      <w:r w:rsidR="00BE215A" w:rsidRPr="003A664C">
        <w:rPr>
          <w:rFonts w:ascii="Century Gothic" w:hAnsi="Century Gothic"/>
        </w:rPr>
        <w:t>public meeting and convene public hearing.</w:t>
      </w:r>
    </w:p>
    <w:p w:rsidR="00BB2605" w:rsidRDefault="00BB2605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BB2605" w:rsidRPr="00BB2605" w:rsidRDefault="00BB2605" w:rsidP="00BB2605">
      <w:pPr>
        <w:spacing w:after="0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BB2605">
        <w:rPr>
          <w:rFonts w:ascii="Century Gothic" w:hAnsi="Century Gothic"/>
          <w:bCs/>
        </w:rPr>
        <w:t>Public hearing to consider and take action on a request to vacate a 10-foot public utility easement located along the rear (south) lot line, and a request to reduce a 20-foot ground water and utility easement down to 10-feet on the side (west) lot line, on Lot 1 of Hunter Place Subdivision.</w:t>
      </w:r>
    </w:p>
    <w:p w:rsidR="00AE3332" w:rsidRDefault="00BB2605" w:rsidP="00AE3332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Cs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 w:rsidRPr="00BB2605">
        <w:rPr>
          <w:rFonts w:ascii="Century Gothic" w:hAnsi="Century Gothic"/>
          <w:bCs/>
        </w:rPr>
        <w:t>Presenter: Scott Perkes</w:t>
      </w:r>
    </w:p>
    <w:p w:rsidR="00DE3CDD" w:rsidRPr="003A664C" w:rsidRDefault="00DE3CDD" w:rsidP="00AE3332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eastAsia="Calibri" w:hAnsi="Century Gothic" w:cs="Calibri"/>
          <w:color w:val="000000" w:themeColor="text1"/>
        </w:rPr>
      </w:pPr>
      <w:r>
        <w:rPr>
          <w:rFonts w:ascii="Century Gothic" w:hAnsi="Century Gothic"/>
        </w:rPr>
        <w:tab/>
      </w:r>
    </w:p>
    <w:p w:rsidR="00B80987" w:rsidRPr="003A664C" w:rsidRDefault="00DE3CDD" w:rsidP="0093557E">
      <w:pPr>
        <w:spacing w:after="0"/>
        <w:ind w:left="1440" w:hanging="72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  <w:color w:val="000000" w:themeColor="text1"/>
        </w:rPr>
        <w:t>3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>.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ab/>
        <w:t xml:space="preserve">Public Comments. </w:t>
      </w:r>
      <w:r w:rsidR="00B80987" w:rsidRPr="003A664C">
        <w:rPr>
          <w:rFonts w:ascii="Century Gothic" w:eastAsia="Calibri" w:hAnsi="Century Gothic" w:cs="Calibri"/>
          <w:i/>
          <w:color w:val="000000" w:themeColor="text1"/>
        </w:rPr>
        <w:t>(Please limit comments to 3 minutes).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BE215A" w:rsidRPr="003A664C" w:rsidRDefault="004C58D9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DE3CDD">
        <w:rPr>
          <w:rFonts w:ascii="Century Gothic" w:hAnsi="Century Gothic"/>
        </w:rPr>
        <w:t>4</w:t>
      </w:r>
      <w:r w:rsidRPr="003A664C">
        <w:rPr>
          <w:rFonts w:ascii="Century Gothic" w:hAnsi="Century Gothic"/>
        </w:rPr>
        <w:t>.</w:t>
      </w:r>
      <w:r w:rsidR="009834DA"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>Request for a m</w:t>
      </w:r>
      <w:r w:rsidR="0065404F" w:rsidRPr="003A664C">
        <w:rPr>
          <w:rFonts w:ascii="Century Gothic" w:hAnsi="Century Gothic"/>
        </w:rPr>
        <w:t>otion to adjourn public hearing</w:t>
      </w:r>
      <w:r w:rsidR="00BE215A" w:rsidRPr="003A664C">
        <w:rPr>
          <w:rFonts w:ascii="Century Gothic" w:hAnsi="Century Gothic"/>
        </w:rPr>
        <w:t xml:space="preserve"> and reconvene public meeting. 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3D59A4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DE3CDD">
        <w:rPr>
          <w:rFonts w:ascii="Century Gothic" w:hAnsi="Century Gothic"/>
        </w:rPr>
        <w:t>5</w:t>
      </w:r>
      <w:r w:rsidRPr="003A664C">
        <w:rPr>
          <w:rFonts w:ascii="Century Gothic" w:hAnsi="Century Gothic"/>
        </w:rPr>
        <w:t xml:space="preserve">. </w:t>
      </w:r>
      <w:r w:rsidRPr="003A664C">
        <w:rPr>
          <w:rFonts w:ascii="Century Gothic" w:hAnsi="Century Gothic"/>
        </w:rPr>
        <w:tab/>
        <w:t xml:space="preserve">Action on public </w:t>
      </w:r>
      <w:r w:rsidR="00B80987" w:rsidRPr="003A664C">
        <w:rPr>
          <w:rFonts w:ascii="Century Gothic" w:hAnsi="Century Gothic"/>
        </w:rPr>
        <w:t>hearing</w:t>
      </w:r>
      <w:r w:rsidR="004213DB">
        <w:rPr>
          <w:rFonts w:ascii="Century Gothic" w:hAnsi="Century Gothic"/>
        </w:rPr>
        <w:t>-</w:t>
      </w:r>
    </w:p>
    <w:p w:rsidR="00AE3332" w:rsidRDefault="00AE3332" w:rsidP="00AE3332">
      <w:pPr>
        <w:spacing w:after="0"/>
        <w:ind w:left="1440" w:firstLine="720"/>
        <w:rPr>
          <w:rFonts w:ascii="Century Gothic" w:hAnsi="Century Gothic"/>
        </w:rPr>
      </w:pPr>
    </w:p>
    <w:p w:rsidR="00AE3332" w:rsidRPr="00BB2605" w:rsidRDefault="003D59A4" w:rsidP="00AE3332">
      <w:pPr>
        <w:spacing w:after="0"/>
        <w:ind w:left="2160"/>
        <w:rPr>
          <w:rFonts w:ascii="Century Gothic" w:hAnsi="Century Gothic"/>
          <w:bCs/>
        </w:rPr>
      </w:pPr>
      <w:r w:rsidRPr="003A664C">
        <w:rPr>
          <w:rFonts w:ascii="Century Gothic" w:hAnsi="Century Gothic"/>
        </w:rPr>
        <w:t>H2-</w:t>
      </w:r>
      <w:r w:rsidRPr="003A664C">
        <w:rPr>
          <w:rFonts w:ascii="Century Gothic" w:hAnsi="Century Gothic"/>
        </w:rPr>
        <w:tab/>
      </w:r>
      <w:r w:rsidR="00AE3332">
        <w:rPr>
          <w:rFonts w:ascii="Century Gothic" w:hAnsi="Century Gothic"/>
        </w:rPr>
        <w:t xml:space="preserve">Request for approval </w:t>
      </w:r>
      <w:r w:rsidR="00AE3332" w:rsidRPr="00BB2605">
        <w:rPr>
          <w:rFonts w:ascii="Century Gothic" w:hAnsi="Century Gothic"/>
          <w:bCs/>
        </w:rPr>
        <w:t>to vacate a 10-foot public utility easement located along the rear (south) lot line, and a request to reduce a 20-foot ground water and utility easement down to 10-feet on the side (west) lot line, on Lot 1 of Hunter Place Subdivision.</w:t>
      </w:r>
    </w:p>
    <w:p w:rsidR="00AE3332" w:rsidRDefault="00AE3332" w:rsidP="00AE3332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Cs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Pr="00BB2605">
        <w:rPr>
          <w:rFonts w:ascii="Century Gothic" w:hAnsi="Century Gothic"/>
          <w:bCs/>
        </w:rPr>
        <w:t>Presenter: Scott Perkes</w:t>
      </w:r>
    </w:p>
    <w:p w:rsidR="009F3429" w:rsidRPr="003A664C" w:rsidRDefault="009F3429" w:rsidP="00833397">
      <w:pPr>
        <w:spacing w:after="0"/>
        <w:ind w:left="2160"/>
        <w:rPr>
          <w:rFonts w:ascii="Century Gothic" w:hAnsi="Century Gothic"/>
        </w:rPr>
      </w:pPr>
    </w:p>
    <w:p w:rsidR="0073622A" w:rsidRDefault="00BD170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I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 </w:t>
      </w:r>
    </w:p>
    <w:p w:rsidR="00BB2605" w:rsidRDefault="00BB2605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BB2605" w:rsidRDefault="00BB2605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J.</w:t>
      </w:r>
      <w:r>
        <w:rPr>
          <w:rFonts w:ascii="Century Gothic" w:hAnsi="Century Gothic" w:cstheme="majorHAnsi"/>
          <w:b/>
        </w:rPr>
        <w:tab/>
      </w:r>
      <w:r>
        <w:rPr>
          <w:rFonts w:ascii="Century Gothic" w:hAnsi="Century Gothic" w:cstheme="majorHAnsi"/>
          <w:b/>
          <w:u w:val="single"/>
        </w:rPr>
        <w:t xml:space="preserve">Request for a motion for a closed session to discuss pending or imminent litigation. </w:t>
      </w:r>
    </w:p>
    <w:p w:rsidR="00F50E3A" w:rsidRPr="00BB2605" w:rsidRDefault="00F50E3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434830" w:rsidRPr="003A664C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BB2605">
        <w:rPr>
          <w:rFonts w:ascii="Century Gothic" w:hAnsi="Century Gothic" w:cstheme="majorHAnsi"/>
          <w:b/>
        </w:rPr>
        <w:t>K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1608E7" w:rsidRPr="00FA0E9D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A0E9D">
        <w:rPr>
          <w:rFonts w:ascii="Century Gothic" w:hAnsi="Century Gothic" w:cstheme="majorHAnsi"/>
          <w:b/>
          <w:sz w:val="20"/>
          <w:szCs w:val="20"/>
          <w:u w:val="single"/>
        </w:rPr>
        <w:t>CERTIFICAT</w:t>
      </w:r>
      <w:r w:rsidR="00A756A2" w:rsidRPr="00FA0E9D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Pr="00FA0E9D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1608E7" w:rsidRPr="00FA0E9D" w:rsidRDefault="004F7087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A0E9D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073888" w:rsidRPr="00FA0E9D">
        <w:rPr>
          <w:rFonts w:ascii="Century Gothic" w:hAnsi="Century Gothic" w:cstheme="majorHAnsi"/>
          <w:sz w:val="20"/>
          <w:szCs w:val="20"/>
        </w:rPr>
        <w:t>Coordinator</w:t>
      </w:r>
      <w:r w:rsidR="003F3E97" w:rsidRPr="00FA0E9D">
        <w:rPr>
          <w:rFonts w:ascii="Century Gothic" w:hAnsi="Century Gothic" w:cstheme="majorHAnsi"/>
          <w:sz w:val="20"/>
          <w:szCs w:val="20"/>
        </w:rPr>
        <w:t xml:space="preserve"> </w:t>
      </w:r>
      <w:r w:rsidRPr="00FA0E9D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FA0E9D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FA0E9D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452332">
        <w:rPr>
          <w:rFonts w:ascii="Century Gothic" w:hAnsi="Century Gothic" w:cstheme="majorHAnsi"/>
          <w:sz w:val="20"/>
          <w:szCs w:val="20"/>
        </w:rPr>
        <w:t>4</w:t>
      </w:r>
      <w:r w:rsidR="00306D06" w:rsidRPr="00FA0E9D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306D06" w:rsidRPr="00FA0E9D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FA0E9D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FA0E9D">
        <w:rPr>
          <w:rFonts w:ascii="Century Gothic" w:hAnsi="Century Gothic" w:cstheme="majorHAnsi"/>
          <w:sz w:val="20"/>
          <w:szCs w:val="20"/>
        </w:rPr>
        <w:t xml:space="preserve">of </w:t>
      </w:r>
      <w:r w:rsidR="00452332">
        <w:rPr>
          <w:rFonts w:ascii="Century Gothic" w:hAnsi="Century Gothic" w:cstheme="majorHAnsi"/>
          <w:sz w:val="20"/>
          <w:szCs w:val="20"/>
        </w:rPr>
        <w:t>June</w:t>
      </w:r>
      <w:r w:rsidR="00E210BD" w:rsidRPr="00FA0E9D">
        <w:rPr>
          <w:rFonts w:ascii="Century Gothic" w:hAnsi="Century Gothic" w:cstheme="majorHAnsi"/>
          <w:sz w:val="20"/>
          <w:szCs w:val="20"/>
        </w:rPr>
        <w:t>, 2021</w:t>
      </w:r>
      <w:r w:rsidRPr="00FA0E9D">
        <w:rPr>
          <w:rFonts w:ascii="Century Gothic" w:hAnsi="Century Gothic" w:cstheme="majorHAnsi"/>
          <w:sz w:val="20"/>
          <w:szCs w:val="20"/>
        </w:rPr>
        <w:t>.</w:t>
      </w:r>
    </w:p>
    <w:p w:rsidR="00B80987" w:rsidRPr="003A664C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>______________________________</w:t>
      </w:r>
      <w:r w:rsidR="001608E7" w:rsidRPr="003A664C">
        <w:rPr>
          <w:rFonts w:ascii="Century Gothic" w:hAnsi="Century Gothic" w:cstheme="majorHAnsi"/>
        </w:rPr>
        <w:t>_______________</w:t>
      </w:r>
      <w:r w:rsidRPr="003A664C">
        <w:rPr>
          <w:rFonts w:ascii="Century Gothic" w:hAnsi="Century Gothic" w:cstheme="majorHAnsi"/>
        </w:rPr>
        <w:t>_</w:t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73888" w:rsidRPr="003A664C">
        <w:rPr>
          <w:rFonts w:ascii="Century Gothic" w:hAnsi="Century Gothic" w:cstheme="majorHAnsi"/>
        </w:rPr>
        <w:t>Shelly Halacy</w:t>
      </w:r>
    </w:p>
    <w:p w:rsidR="001608E7" w:rsidRPr="003A664C" w:rsidRDefault="001608E7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4213DB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213DB">
        <w:rPr>
          <w:rFonts w:ascii="Century Gothic" w:hAnsi="Century Gothic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213DB">
        <w:rPr>
          <w:rFonts w:ascii="Century Gothic" w:hAnsi="Century Gothic" w:cstheme="majorHAnsi"/>
          <w:i/>
          <w:sz w:val="20"/>
          <w:szCs w:val="20"/>
        </w:rPr>
        <w:t xml:space="preserve">This meeting is streamed live. </w:t>
      </w:r>
      <w:r w:rsidRPr="004213DB">
        <w:rPr>
          <w:rFonts w:ascii="Century Gothic" w:hAnsi="Century Gothic" w:cstheme="majorHAnsi"/>
          <w:sz w:val="20"/>
          <w:szCs w:val="20"/>
        </w:rPr>
        <w:t>Information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9834DA" w:rsidRPr="004213DB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BD170A" w:rsidRPr="004213DB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*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Videos of Commission Meetings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will be available on the following- 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WeberCountyUtah.gov, the 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 County Facebook, Weber County YouTube Channel 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and 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w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ebercountylive.com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.</w:t>
      </w:r>
    </w:p>
    <w:sectPr w:rsidR="00BD170A" w:rsidRPr="004213DB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49B3"/>
    <w:rsid w:val="00F87F44"/>
    <w:rsid w:val="00F9070B"/>
    <w:rsid w:val="00F93146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3726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007A-D6AF-40ED-A54D-6DF51325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2021-06-04T20:03:00Z</cp:lastPrinted>
  <dcterms:created xsi:type="dcterms:W3CDTF">2021-06-02T22:04:00Z</dcterms:created>
  <dcterms:modified xsi:type="dcterms:W3CDTF">2021-06-04T20:43:00Z</dcterms:modified>
</cp:coreProperties>
</file>